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ZÁRUČNÍ PODMÍNKY PRO ŘÍDICÍ ROZVADĚČ</w:t>
        <w:br/>
        <w:t>OBK BOJLER</w:t>
      </w:r>
    </w:p>
    <w:p>
      <w:pPr>
        <w:jc w:val="center"/>
      </w:pPr>
      <w:r>
        <w:t>OBROKOV s.r.o.</w:t>
        <w:br/>
        <w:t>shop.obrokov.cz</w:t>
      </w:r>
    </w:p>
    <w:p>
      <w:r>
        <w:t>────────────────────────────────────────</w:t>
      </w:r>
    </w:p>
    <w:p>
      <w:pPr>
        <w:pStyle w:val="Heading2"/>
      </w:pPr>
      <w:r>
        <w:t>1. ZÁKLADNÍ USTANOVENÍ</w:t>
      </w:r>
    </w:p>
    <w:p>
      <w:r>
        <w:t>Společnost OBROKOV s.r.o. (dále jen „Výrobce“) poskytuje na řídicí rozvaděč OBK BOJLER (dále jen „Zařízení“ nebo „Produkt“) záruku v souladu s těmito záručními podmínkami.</w:t>
      </w:r>
    </w:p>
    <w:p>
      <w:r>
        <w:t>OBK BOJLER je inteligentní řídicí rozvaděč určený pro efektivní spínání elektrického bojleru v domácnostech i provozech s možností integrace do systému OBK SMART.</w:t>
      </w:r>
    </w:p>
    <w:p>
      <w:pPr>
        <w:pStyle w:val="Heading2"/>
      </w:pPr>
      <w:r>
        <w:t>2. ZÁRUČNÍ DOBA</w:t>
      </w:r>
    </w:p>
    <w:p>
      <w:r>
        <w:t>Výrobce poskytuje na Produkt záruku v délce 24 měsíců od data dodání kupujícímu.</w:t>
      </w:r>
    </w:p>
    <w:p>
      <w:r>
        <w:t>Záruka se vztahuje na výrobní vady, vady materiálu a vady zpracování.</w:t>
      </w:r>
    </w:p>
    <w:p>
      <w:r>
        <w:t>Záruční doba začíná běžet od data první instalace nebo 6 měsíců od data expedice – podle toho, které datum nastane dříve.</w:t>
      </w:r>
    </w:p>
    <w:p>
      <w:pPr>
        <w:pStyle w:val="Heading2"/>
      </w:pPr>
      <w:r>
        <w:t>3. TECHNICKÉ PARAMETRY ZAŘÍZENÍ</w:t>
      </w:r>
    </w:p>
    <w:p>
      <w:pPr>
        <w:pStyle w:val="ListBullet"/>
      </w:pPr>
      <w:r>
        <w:t>Kompatibilita: běžné elektrické bojlery 1f / 3f</w:t>
      </w:r>
    </w:p>
    <w:p>
      <w:pPr>
        <w:pStyle w:val="ListBullet"/>
      </w:pPr>
      <w:r>
        <w:t>Komunikace: WiFi (propojení na server OBK SMART)</w:t>
      </w:r>
    </w:p>
    <w:p>
      <w:pPr>
        <w:pStyle w:val="ListBullet"/>
      </w:pPr>
      <w:r>
        <w:t>Vstupy: 2× teplotní čidlo</w:t>
      </w:r>
    </w:p>
    <w:p>
      <w:pPr>
        <w:pStyle w:val="ListBullet"/>
      </w:pPr>
      <w:r>
        <w:t>Maximální spínaný výkon: 20 A</w:t>
      </w:r>
    </w:p>
    <w:p>
      <w:pPr>
        <w:pStyle w:val="ListBullet"/>
      </w:pPr>
      <w:r>
        <w:t>Elektrická ochrana: jistič</w:t>
      </w:r>
    </w:p>
    <w:p>
      <w:pPr>
        <w:pStyle w:val="ListBullet"/>
      </w:pPr>
      <w:r>
        <w:t>Provozní napětí: 230 / 400 V AC</w:t>
      </w:r>
    </w:p>
    <w:p>
      <w:pPr>
        <w:pStyle w:val="ListBullet"/>
      </w:pPr>
      <w:r>
        <w:t>Provedení: integrované v kompaktním rozvaděči</w:t>
      </w:r>
    </w:p>
    <w:p>
      <w:pPr>
        <w:pStyle w:val="ListBullet"/>
      </w:pPr>
      <w:r>
        <w:t>Zobrazení hodnot: online náhled teplotních čidel v aplikaci OBK SMART</w:t>
      </w:r>
    </w:p>
    <w:p>
      <w:pPr>
        <w:pStyle w:val="ListBullet"/>
      </w:pPr>
      <w:r>
        <w:t>Rozměry: 20 × 18 × 8,5 cm</w:t>
      </w:r>
    </w:p>
    <w:p>
      <w:pPr>
        <w:pStyle w:val="Heading2"/>
      </w:pPr>
      <w:r>
        <w:t>4. PODMÍNKY PRO UZNÁNÍ ZÁRUKY</w:t>
      </w:r>
    </w:p>
    <w:p>
      <w:r>
        <w:t>Zařízení musí být instalováno kvalifikovanou osobou s elektrotechnickou kvalifikací v souladu s platnou legislativou.</w:t>
      </w:r>
    </w:p>
    <w:p>
      <w:r>
        <w:t>Maximální zatížení nesmí překročit 20 A. Zařízení musí být správně jištěno.</w:t>
      </w:r>
    </w:p>
    <w:p>
      <w:r>
        <w:t>Provozní teplota: 0 °C až +40 °C. Relativní vlhkost max. 85 % RH bez kondenzace.</w:t>
      </w:r>
    </w:p>
    <w:p>
      <w:pPr>
        <w:pStyle w:val="Heading2"/>
      </w:pPr>
      <w:r>
        <w:t>5. VÝLUKY ZE ZÁRUKY</w:t>
      </w:r>
    </w:p>
    <w:p>
      <w:pPr>
        <w:pStyle w:val="ListNumber"/>
      </w:pPr>
      <w:r>
        <w:t>Nesprávná instalace nebo přetížení nad 20 A.</w:t>
      </w:r>
    </w:p>
    <w:p>
      <w:pPr>
        <w:pStyle w:val="ListNumber"/>
      </w:pPr>
      <w:r>
        <w:t>Mechanické poškození nebo zásah neoprávněné osoby.</w:t>
      </w:r>
    </w:p>
    <w:p>
      <w:pPr>
        <w:pStyle w:val="ListNumber"/>
      </w:pPr>
      <w:r>
        <w:t>Poškození vlhkostí, přepětím nebo živelní událostí.</w:t>
      </w:r>
    </w:p>
    <w:p>
      <w:pPr>
        <w:pStyle w:val="ListNumber"/>
      </w:pPr>
      <w:r>
        <w:t>Použití v rozporu s návodem výrobce.</w:t>
      </w:r>
    </w:p>
    <w:p>
      <w:pPr>
        <w:pStyle w:val="ListNumber"/>
      </w:pPr>
      <w:r>
        <w:t>Odstranění nebo změna výrobního štítku.</w:t>
      </w:r>
    </w:p>
    <w:p>
      <w:pPr>
        <w:pStyle w:val="Heading2"/>
      </w:pPr>
      <w:r>
        <w:t>6. POSTUP PŘI REKLAMACI</w:t>
      </w:r>
    </w:p>
    <w:p>
      <w:r>
        <w:t>Reklamaci lze uplatnit e-mailem, telefonicky nebo prostřednictvím servisního formuláře na shop.obrokov.cz.</w:t>
      </w:r>
    </w:p>
    <w:p>
      <w:r>
        <w:t>K reklamaci je nutné doložit:</w:t>
      </w:r>
    </w:p>
    <w:p>
      <w:pPr>
        <w:pStyle w:val="ListBullet"/>
      </w:pPr>
      <w:r>
        <w:t>• Doklad o zakoupení</w:t>
      </w:r>
    </w:p>
    <w:p>
      <w:pPr>
        <w:pStyle w:val="ListBullet"/>
      </w:pPr>
      <w:r>
        <w:t>• Typ zařízení a sériové číslo</w:t>
      </w:r>
    </w:p>
    <w:p>
      <w:pPr>
        <w:pStyle w:val="ListBullet"/>
      </w:pPr>
      <w:r>
        <w:t>• Popis závady a fotodokumentaci</w:t>
      </w:r>
    </w:p>
    <w:p>
      <w:r>
        <w:t>Lhůta pro vyřízení reklamace je 30 dní od jejího uplatnění.</w:t>
      </w:r>
    </w:p>
    <w:p>
      <w:pPr>
        <w:pStyle w:val="Heading2"/>
      </w:pPr>
      <w:r>
        <w:t>ZÁRUČNÍ A REKLAMAČNÍ LIST</w:t>
      </w:r>
    </w:p>
    <w:p>
      <w:r>
        <w:t>Typ zařízení: OBK BOJLER</w:t>
      </w:r>
    </w:p>
    <w:p>
      <w:r>
        <w:t>Sériové číslo: ____________________</w:t>
      </w:r>
    </w:p>
    <w:p>
      <w:r>
        <w:t>Datum prodeje: ____________________</w:t>
      </w:r>
    </w:p>
    <w:p>
      <w:r>
        <w:t>Datum instalace: ____________________</w:t>
      </w:r>
    </w:p>
    <w:p>
      <w:r>
        <w:t>Instalaci provedl: ____________________</w:t>
      </w:r>
    </w:p>
    <w:p>
      <w:r>
        <w:t>Jméno / Firma: ____________________</w:t>
      </w:r>
    </w:p>
    <w:p>
      <w:r>
        <w:t>Adresa: ____________________</w:t>
      </w:r>
    </w:p>
    <w:p>
      <w:r>
        <w:t>Telefon: ____________________</w:t>
      </w:r>
    </w:p>
    <w:p>
      <w:r>
        <w:t>E-mail: ____________________</w:t>
      </w:r>
    </w:p>
    <w:p>
      <w:r>
        <w:br/>
        <w:t>Popis závady: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br/>
        <w:t>Datum: ___________        Podpis kupujícího: ___________</w:t>
      </w:r>
    </w:p>
    <w:p>
      <w:r>
        <w:t>Datum: ___________        Podpis za výrobce: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